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6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057"/>
      </w:tblGrid>
      <w:tr w:rsidR="002C0F71" w:rsidRPr="0080373E" w:rsidTr="00B762DE">
        <w:trPr>
          <w:trHeight w:val="13480"/>
        </w:trPr>
        <w:tc>
          <w:tcPr>
            <w:tcW w:w="5257" w:type="dxa"/>
          </w:tcPr>
          <w:p w:rsidR="002C0F71" w:rsidRDefault="002C0F71" w:rsidP="00B762DE">
            <w:pPr>
              <w:pStyle w:val="Cabealho2"/>
            </w:pPr>
            <w:r>
              <w:t>Objetivos</w:t>
            </w:r>
          </w:p>
          <w:p w:rsidR="002C0F71" w:rsidRPr="00070BA2" w:rsidRDefault="000C02B2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Define vinculação</w:t>
            </w:r>
            <w:r w:rsidR="002C0F71" w:rsidRPr="00070BA2">
              <w:rPr>
                <w:rFonts w:ascii="Book Antiqua" w:hAnsi="Book Antiqua"/>
              </w:rPr>
              <w:t>;</w:t>
            </w:r>
          </w:p>
          <w:p w:rsidR="002C0F71" w:rsidRPr="00070BA2" w:rsidRDefault="000C02B2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Explica a síndrome do hospitalismo</w:t>
            </w:r>
            <w:r w:rsidR="002C0F71" w:rsidRPr="00070BA2">
              <w:rPr>
                <w:rFonts w:ascii="Book Antiqua" w:hAnsi="Book Antiqua"/>
              </w:rPr>
              <w:t>;</w:t>
            </w:r>
          </w:p>
          <w:p w:rsidR="002C0F71" w:rsidRDefault="000C02B2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Avalia o contributo das experiências de Harry Harlow no desenvolvimento social</w:t>
            </w:r>
            <w:r w:rsidR="002C0F71" w:rsidRPr="00070BA2">
              <w:rPr>
                <w:rFonts w:ascii="Book Antiqua" w:hAnsi="Book Antiqua"/>
              </w:rPr>
              <w:t>;</w:t>
            </w:r>
          </w:p>
          <w:p w:rsidR="00A97314" w:rsidRPr="00A97314" w:rsidRDefault="006A1F39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Avalia o papel do conformismo nas relações interpessoais</w:t>
            </w:r>
            <w:r w:rsidR="002C0F71">
              <w:rPr>
                <w:rFonts w:ascii="Book Antiqua" w:hAnsi="Book Antiqua"/>
              </w:rPr>
              <w:t>;</w:t>
            </w:r>
          </w:p>
          <w:p w:rsidR="002C0F71" w:rsidRDefault="00AC43B5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Enuncia efeitos sociais positivos do inconformismo</w:t>
            </w:r>
            <w:r w:rsidR="002C0F71">
              <w:rPr>
                <w:rFonts w:ascii="Book Antiqua" w:hAnsi="Book Antiqua"/>
              </w:rPr>
              <w:t>;</w:t>
            </w:r>
          </w:p>
          <w:p w:rsidR="00A97314" w:rsidRDefault="00A97314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Caracteriza formas de interação entre o indivíduo e os</w:t>
            </w:r>
            <w:r w:rsidR="00B762DE">
              <w:rPr>
                <w:rFonts w:ascii="Book Antiqua" w:hAnsi="Book Antiqua"/>
              </w:rPr>
              <w:t xml:space="preserve"> grupos, nomeadamente a atração e</w:t>
            </w:r>
            <w:r>
              <w:rPr>
                <w:rFonts w:ascii="Book Antiqua" w:hAnsi="Book Antiqua"/>
              </w:rPr>
              <w:t xml:space="preserve"> a agressão;</w:t>
            </w:r>
          </w:p>
          <w:p w:rsidR="003E7886" w:rsidRDefault="003E7886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Identifica fatores que influenciam a atração;</w:t>
            </w:r>
          </w:p>
          <w:p w:rsidR="00B762DE" w:rsidRDefault="003E7886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Descreve tipos de agressão</w:t>
            </w:r>
            <w:r w:rsidR="00B762DE">
              <w:rPr>
                <w:rFonts w:ascii="Book Antiqua" w:hAnsi="Book Antiqua"/>
              </w:rPr>
              <w:t>;</w:t>
            </w:r>
          </w:p>
          <w:p w:rsidR="002C0F71" w:rsidRPr="00B762DE" w:rsidRDefault="00AC43B5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Define estereótipo e preconceito</w:t>
            </w:r>
            <w:r w:rsidR="002C0F71" w:rsidRPr="00B762DE">
              <w:rPr>
                <w:rFonts w:ascii="Book Antiqua" w:hAnsi="Book Antiqua"/>
              </w:rPr>
              <w:t>;</w:t>
            </w:r>
          </w:p>
          <w:p w:rsidR="002C0F71" w:rsidRDefault="00AC43B5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Relaciona estereótipo, preconceito e discriminação</w:t>
            </w:r>
            <w:r w:rsidR="002C0F71">
              <w:rPr>
                <w:rFonts w:ascii="Book Antiqua" w:hAnsi="Book Antiqua"/>
              </w:rPr>
              <w:t>;</w:t>
            </w:r>
          </w:p>
          <w:p w:rsidR="002C0F71" w:rsidRPr="0088583D" w:rsidRDefault="00AC43B5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Ordena, por ordem crescente de intensidade, os graus de hostilidade entre indivíduos segundo Allport</w:t>
            </w:r>
            <w:r w:rsidR="002C0F71">
              <w:rPr>
                <w:rFonts w:ascii="Book Antiqua" w:hAnsi="Book Antiqua"/>
              </w:rPr>
              <w:t>;</w:t>
            </w:r>
          </w:p>
          <w:p w:rsidR="002C0F71" w:rsidRPr="0088583D" w:rsidRDefault="00AB6C5A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Esclarece o papel da </w:t>
            </w:r>
            <w:r w:rsidR="00B762DE">
              <w:rPr>
                <w:rFonts w:ascii="Book Antiqua" w:hAnsi="Book Antiqua"/>
              </w:rPr>
              <w:t>cooperação na</w:t>
            </w:r>
            <w:r>
              <w:rPr>
                <w:rFonts w:ascii="Book Antiqua" w:hAnsi="Book Antiqua"/>
              </w:rPr>
              <w:t xml:space="preserve"> resolução de conflitos</w:t>
            </w:r>
            <w:r w:rsidR="002C0F71">
              <w:rPr>
                <w:rFonts w:ascii="Book Antiqua" w:hAnsi="Book Antiqua"/>
              </w:rPr>
              <w:t>;</w:t>
            </w:r>
          </w:p>
          <w:p w:rsidR="002C0F71" w:rsidRPr="0088583D" w:rsidRDefault="002922FB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Caracteriza o modelo ecológico do desenvolvimento</w:t>
            </w:r>
            <w:r w:rsidR="002C0F71">
              <w:rPr>
                <w:rFonts w:ascii="Book Antiqua" w:hAnsi="Book Antiqua"/>
              </w:rPr>
              <w:t>;</w:t>
            </w:r>
          </w:p>
          <w:p w:rsidR="002C0F71" w:rsidRPr="0088583D" w:rsidRDefault="002922FB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Identifica os diferentes contextos de existências dos indivíduos</w:t>
            </w:r>
            <w:r w:rsidR="002C0F71">
              <w:rPr>
                <w:rFonts w:ascii="Book Antiqua" w:hAnsi="Book Antiqua"/>
              </w:rPr>
              <w:t>;</w:t>
            </w:r>
          </w:p>
          <w:p w:rsidR="002C0F71" w:rsidRPr="00B762DE" w:rsidRDefault="002922FB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Explica o que são processos proximais</w:t>
            </w:r>
            <w:r w:rsidR="002C0F71">
              <w:rPr>
                <w:rFonts w:ascii="Book Antiqua" w:hAnsi="Book Antiqua"/>
              </w:rPr>
              <w:t>;</w:t>
            </w:r>
          </w:p>
          <w:p w:rsidR="00B762DE" w:rsidRPr="00B762DE" w:rsidRDefault="00B762DE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Esclarece o papel da cooperação e da negociação na resolução de conflitos;</w:t>
            </w:r>
          </w:p>
          <w:p w:rsidR="00B762DE" w:rsidRPr="00B762DE" w:rsidRDefault="00B762DE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Identifica processos cognitivos;</w:t>
            </w:r>
          </w:p>
          <w:p w:rsidR="00B762DE" w:rsidRPr="00B762DE" w:rsidRDefault="00B762DE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Define perceção;</w:t>
            </w:r>
          </w:p>
          <w:p w:rsidR="00B762DE" w:rsidRPr="00B762DE" w:rsidRDefault="00B762DE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Conhece as leis da perceção;</w:t>
            </w:r>
          </w:p>
          <w:p w:rsidR="00B762DE" w:rsidRPr="00B762DE" w:rsidRDefault="00B762DE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Enumera fatores de significação;</w:t>
            </w:r>
          </w:p>
          <w:p w:rsidR="00B762DE" w:rsidRPr="00B762DE" w:rsidRDefault="00B762DE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762DE">
              <w:rPr>
                <w:rFonts w:ascii="Book Antiqua" w:hAnsi="Book Antiqua"/>
              </w:rPr>
              <w:t>Define aprendizagem;</w:t>
            </w:r>
          </w:p>
          <w:p w:rsidR="00B762DE" w:rsidRPr="00B762DE" w:rsidRDefault="00B762DE" w:rsidP="00B762DE">
            <w:pPr>
              <w:rPr>
                <w:rFonts w:ascii="Book Antiqua" w:hAnsi="Book Antiqua"/>
              </w:rPr>
            </w:pPr>
          </w:p>
          <w:p w:rsidR="00090B4D" w:rsidRPr="00090B4D" w:rsidRDefault="000C02B2" w:rsidP="00B762DE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Avalia a importância das relações precoces e interpessoais no comportamento</w:t>
            </w:r>
            <w:r w:rsidR="00090B4D" w:rsidRPr="00090B4D">
              <w:rPr>
                <w:rFonts w:ascii="Book Antiqua" w:hAnsi="Book Antiqua"/>
              </w:rPr>
              <w:t>.</w:t>
            </w:r>
          </w:p>
          <w:p w:rsidR="00090B4D" w:rsidRPr="00B762DE" w:rsidRDefault="00B762DE" w:rsidP="00B762DE">
            <w:pPr>
              <w:jc w:val="center"/>
              <w:rPr>
                <w:rFonts w:ascii="Book Antiqua" w:hAnsi="Book Antiqua"/>
                <w:b/>
              </w:rPr>
            </w:pPr>
            <w:r w:rsidRPr="00B762DE">
              <w:rPr>
                <w:rFonts w:ascii="Book Antiqua" w:hAnsi="Book Antiqua"/>
                <w:b/>
              </w:rPr>
              <w:t>(tema de desenvolvimento)</w:t>
            </w:r>
          </w:p>
          <w:p w:rsidR="00090B4D" w:rsidRPr="00090B4D" w:rsidRDefault="00090B4D" w:rsidP="00B762DE">
            <w:pPr>
              <w:rPr>
                <w:rFonts w:ascii="Book Antiqua" w:hAnsi="Book Antiqua"/>
              </w:rPr>
            </w:pPr>
          </w:p>
        </w:tc>
        <w:tc>
          <w:tcPr>
            <w:tcW w:w="5057" w:type="dxa"/>
            <w:vAlign w:val="center"/>
          </w:tcPr>
          <w:p w:rsidR="00B762DE" w:rsidRPr="00B762DE" w:rsidRDefault="00B762DE" w:rsidP="00B762DE"/>
          <w:p w:rsidR="002C0F71" w:rsidRPr="00FE0B1C" w:rsidRDefault="002C0F71" w:rsidP="00B762DE">
            <w:pPr>
              <w:pStyle w:val="Cabealho2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FE0B1C">
              <w:rPr>
                <w:rFonts w:ascii="Book Antiqua" w:hAnsi="Book Antiqua"/>
                <w:sz w:val="22"/>
                <w:szCs w:val="22"/>
              </w:rPr>
              <w:t>Estrutura / Cotações</w:t>
            </w:r>
          </w:p>
          <w:p w:rsidR="002C0F71" w:rsidRDefault="002C0F71" w:rsidP="00B762DE">
            <w:pPr>
              <w:pStyle w:val="Cabealho6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 w:rsidRPr="0080373E">
              <w:rPr>
                <w:sz w:val="22"/>
                <w:szCs w:val="22"/>
                <w:u w:val="single"/>
              </w:rPr>
              <w:t>Grupo I</w:t>
            </w:r>
          </w:p>
          <w:p w:rsidR="002C0F71" w:rsidRPr="0080373E" w:rsidRDefault="002C0F71" w:rsidP="00B762DE">
            <w:pPr>
              <w:pStyle w:val="Corpodetexto2"/>
              <w:spacing w:line="240" w:lineRule="auto"/>
              <w:rPr>
                <w:rFonts w:ascii="Book Antiqua" w:hAnsi="Book Antiqua"/>
                <w:sz w:val="22"/>
                <w:szCs w:val="22"/>
              </w:rPr>
            </w:pPr>
            <w:r w:rsidRPr="0080373E">
              <w:rPr>
                <w:rFonts w:ascii="Book Antiqua" w:hAnsi="Book Antiqua"/>
                <w:sz w:val="22"/>
                <w:szCs w:val="22"/>
              </w:rPr>
              <w:t xml:space="preserve">O GRUPO I é constituído por </w:t>
            </w:r>
            <w:r>
              <w:rPr>
                <w:rFonts w:ascii="Book Antiqua" w:hAnsi="Book Antiqua"/>
                <w:b/>
                <w:sz w:val="22"/>
                <w:szCs w:val="22"/>
              </w:rPr>
              <w:t>20</w:t>
            </w:r>
            <w:r w:rsidRPr="0080373E">
              <w:rPr>
                <w:rFonts w:ascii="Book Antiqua" w:hAnsi="Book Antiqua"/>
                <w:b/>
                <w:sz w:val="22"/>
                <w:szCs w:val="22"/>
              </w:rPr>
              <w:t xml:space="preserve"> questões</w:t>
            </w:r>
            <w:r w:rsidRPr="0080373E">
              <w:rPr>
                <w:rFonts w:ascii="Book Antiqua" w:hAnsi="Book Antiqua"/>
                <w:sz w:val="22"/>
                <w:szCs w:val="22"/>
              </w:rPr>
              <w:t xml:space="preserve"> de escolha múltipla.</w:t>
            </w:r>
          </w:p>
          <w:p w:rsidR="002C0F71" w:rsidRPr="0080373E" w:rsidRDefault="002C0F71" w:rsidP="00B762DE">
            <w:pPr>
              <w:rPr>
                <w:rFonts w:ascii="Book Antiqua" w:hAnsi="Book Antiqua"/>
              </w:rPr>
            </w:pPr>
            <w:r w:rsidRPr="0080373E">
              <w:rPr>
                <w:rFonts w:ascii="Book Antiqua" w:hAnsi="Book Antiqua"/>
              </w:rPr>
              <w:t xml:space="preserve">Cada questão tem a cotação de </w:t>
            </w:r>
            <w:r>
              <w:rPr>
                <w:rFonts w:ascii="Book Antiqua" w:hAnsi="Book Antiqua"/>
                <w:b/>
              </w:rPr>
              <w:t>3</w:t>
            </w:r>
            <w:r w:rsidRPr="0080373E">
              <w:rPr>
                <w:rFonts w:ascii="Book Antiqua" w:hAnsi="Book Antiqua"/>
                <w:b/>
              </w:rPr>
              <w:t xml:space="preserve"> pontos</w:t>
            </w:r>
            <w:r w:rsidRPr="0080373E">
              <w:rPr>
                <w:rFonts w:ascii="Book Antiqua" w:hAnsi="Book Antiqua"/>
              </w:rPr>
              <w:t>.</w:t>
            </w:r>
          </w:p>
          <w:p w:rsidR="002C0F71" w:rsidRPr="00450212" w:rsidRDefault="002C0F71" w:rsidP="00B762DE">
            <w:pPr>
              <w:rPr>
                <w:rFonts w:ascii="Book Antiqua" w:hAnsi="Book Antiqua"/>
                <w:b/>
              </w:rPr>
            </w:pPr>
            <w:r w:rsidRPr="00450212">
              <w:rPr>
                <w:rFonts w:ascii="Book Antiqua" w:hAnsi="Book Antiqua"/>
              </w:rPr>
              <w:t>Total do GRUPO</w:t>
            </w:r>
            <w:r>
              <w:rPr>
                <w:rFonts w:ascii="Book Antiqua" w:hAnsi="Book Antiqua"/>
              </w:rPr>
              <w:t xml:space="preserve"> I</w:t>
            </w:r>
            <w:r w:rsidRPr="00450212">
              <w:rPr>
                <w:rFonts w:ascii="Book Antiqua" w:hAnsi="Book Antiqua"/>
                <w:b/>
              </w:rPr>
              <w:t xml:space="preserve">: </w:t>
            </w:r>
            <w:r>
              <w:rPr>
                <w:rFonts w:ascii="Book Antiqua" w:hAnsi="Book Antiqua"/>
                <w:b/>
              </w:rPr>
              <w:t>6</w:t>
            </w:r>
            <w:r w:rsidRPr="00450212">
              <w:rPr>
                <w:rFonts w:ascii="Book Antiqua" w:hAnsi="Book Antiqua"/>
                <w:b/>
              </w:rPr>
              <w:t xml:space="preserve">0 pontos </w:t>
            </w:r>
          </w:p>
          <w:p w:rsidR="002C0F71" w:rsidRPr="00450212" w:rsidRDefault="002C0F71" w:rsidP="00B762DE">
            <w:pPr>
              <w:pStyle w:val="Cabealho2"/>
              <w:spacing w:line="360" w:lineRule="auto"/>
              <w:jc w:val="left"/>
              <w:rPr>
                <w:rFonts w:ascii="Book Antiqua" w:hAnsi="Book Antiqua"/>
                <w:sz w:val="22"/>
                <w:szCs w:val="22"/>
                <w:u w:val="single"/>
              </w:rPr>
            </w:pPr>
            <w:r>
              <w:rPr>
                <w:rFonts w:ascii="Book Antiqua" w:hAnsi="Book Antiqua"/>
                <w:sz w:val="22"/>
                <w:szCs w:val="22"/>
                <w:u w:val="single"/>
              </w:rPr>
              <w:t>Grupo II</w:t>
            </w:r>
          </w:p>
          <w:p w:rsidR="002C0F71" w:rsidRDefault="002C0F71" w:rsidP="00B762DE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 GRUPO III é constituído por </w:t>
            </w:r>
            <w:r w:rsidR="00B762DE">
              <w:rPr>
                <w:rFonts w:ascii="Book Antiqua" w:hAnsi="Book Antiqua"/>
                <w:b/>
              </w:rPr>
              <w:t>4</w:t>
            </w:r>
            <w:r>
              <w:rPr>
                <w:rFonts w:ascii="Book Antiqua" w:hAnsi="Book Antiqua"/>
                <w:b/>
              </w:rPr>
              <w:t xml:space="preserve"> questões</w:t>
            </w:r>
            <w:r>
              <w:rPr>
                <w:rFonts w:ascii="Book Antiqua" w:hAnsi="Book Antiqua"/>
              </w:rPr>
              <w:t xml:space="preserve"> de resposta curta e objetiva.</w:t>
            </w:r>
          </w:p>
          <w:p w:rsidR="002C0F71" w:rsidRDefault="002C0F71" w:rsidP="00B762D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Cada questão tem a cotação de </w:t>
            </w:r>
            <w:r w:rsidR="00B762DE">
              <w:rPr>
                <w:rFonts w:ascii="Book Antiqua" w:hAnsi="Book Antiqua"/>
                <w:b/>
              </w:rPr>
              <w:t>25</w:t>
            </w:r>
            <w:r>
              <w:rPr>
                <w:rFonts w:ascii="Book Antiqua" w:hAnsi="Book Antiqua"/>
                <w:b/>
              </w:rPr>
              <w:t xml:space="preserve"> pontos</w:t>
            </w:r>
            <w:r>
              <w:rPr>
                <w:rFonts w:ascii="Book Antiqua" w:hAnsi="Book Antiqua"/>
              </w:rPr>
              <w:t>.</w:t>
            </w:r>
          </w:p>
          <w:p w:rsidR="002C0F71" w:rsidRPr="00450212" w:rsidRDefault="002C0F71" w:rsidP="00B762D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Total do GRUPO II: </w:t>
            </w:r>
            <w:r>
              <w:rPr>
                <w:rFonts w:ascii="Book Antiqua" w:hAnsi="Book Antiqua"/>
                <w:b/>
              </w:rPr>
              <w:t>100 pontos</w:t>
            </w:r>
          </w:p>
          <w:p w:rsidR="002C0F71" w:rsidRPr="00450212" w:rsidRDefault="002C0F71" w:rsidP="00B762DE">
            <w:pPr>
              <w:pStyle w:val="Cabealho2"/>
              <w:spacing w:line="360" w:lineRule="auto"/>
              <w:jc w:val="left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450212">
              <w:rPr>
                <w:rFonts w:ascii="Book Antiqua" w:hAnsi="Book Antiqua"/>
                <w:sz w:val="22"/>
                <w:szCs w:val="22"/>
                <w:u w:val="single"/>
              </w:rPr>
              <w:t>Grupo I</w:t>
            </w:r>
            <w:r>
              <w:rPr>
                <w:rFonts w:ascii="Book Antiqua" w:hAnsi="Book Antiqua"/>
                <w:sz w:val="22"/>
                <w:szCs w:val="22"/>
                <w:u w:val="single"/>
              </w:rPr>
              <w:t>II</w:t>
            </w:r>
          </w:p>
          <w:p w:rsidR="002C0F71" w:rsidRDefault="002C0F71" w:rsidP="00B762DE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 GRUPO IV é constituído por </w:t>
            </w:r>
            <w:r>
              <w:rPr>
                <w:rFonts w:ascii="Book Antiqua" w:hAnsi="Book Antiqua"/>
                <w:b/>
              </w:rPr>
              <w:t xml:space="preserve">1 questão </w:t>
            </w:r>
            <w:r>
              <w:rPr>
                <w:rFonts w:ascii="Book Antiqua" w:hAnsi="Book Antiqua"/>
              </w:rPr>
              <w:t>de resposta aberta e orientada.</w:t>
            </w:r>
          </w:p>
          <w:p w:rsidR="002C0F71" w:rsidRDefault="002C0F71" w:rsidP="00B762D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Esta questão tem a cotação de </w:t>
            </w:r>
            <w:r>
              <w:rPr>
                <w:rFonts w:ascii="Book Antiqua" w:hAnsi="Book Antiqua"/>
                <w:b/>
              </w:rPr>
              <w:t>40 pontos</w:t>
            </w:r>
            <w:r>
              <w:rPr>
                <w:rFonts w:ascii="Book Antiqua" w:hAnsi="Book Antiqua"/>
              </w:rPr>
              <w:t>.</w:t>
            </w:r>
          </w:p>
          <w:p w:rsidR="002C0F71" w:rsidRDefault="002C0F71" w:rsidP="00B762D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Total do GRUPO IV: </w:t>
            </w:r>
            <w:r>
              <w:rPr>
                <w:rFonts w:ascii="Book Antiqua" w:hAnsi="Book Antiqua"/>
                <w:b/>
              </w:rPr>
              <w:t>40 pontos</w:t>
            </w:r>
          </w:p>
          <w:p w:rsidR="002C0F71" w:rsidRPr="005E706A" w:rsidRDefault="002C0F71" w:rsidP="00B762DE">
            <w:pPr>
              <w:rPr>
                <w:rFonts w:ascii="Book Antiqua" w:hAnsi="Book Antiqua"/>
                <w:b/>
              </w:rPr>
            </w:pPr>
            <w:r w:rsidRPr="00450212">
              <w:rPr>
                <w:rFonts w:ascii="Book Antiqua" w:hAnsi="Book Antiqua"/>
                <w:b/>
              </w:rPr>
              <w:t>TOTAL DA PROVA: 200 pontos</w:t>
            </w:r>
          </w:p>
        </w:tc>
      </w:tr>
    </w:tbl>
    <w:p w:rsidR="001816D5" w:rsidRDefault="001816D5" w:rsidP="00FE0B1C"/>
    <w:sectPr w:rsidR="001816D5" w:rsidSect="00FE0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5E" w:rsidRDefault="0013525E" w:rsidP="0080373E">
      <w:pPr>
        <w:spacing w:after="0" w:line="240" w:lineRule="auto"/>
      </w:pPr>
      <w:r>
        <w:separator/>
      </w:r>
    </w:p>
  </w:endnote>
  <w:endnote w:type="continuationSeparator" w:id="0">
    <w:p w:rsidR="0013525E" w:rsidRDefault="0013525E" w:rsidP="0080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E" w:rsidRDefault="00E34C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E" w:rsidRDefault="00E34C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E" w:rsidRDefault="00E34C8E">
    <w:pPr>
      <w:pStyle w:val="Rodap"/>
    </w:pPr>
    <w:r w:rsidRPr="00E34C8E">
      <w:rPr>
        <w:sz w:val="20"/>
        <w:szCs w:val="20"/>
      </w:rPr>
      <w:t>Manuela Arriaga</w:t>
    </w:r>
    <w:r>
      <w:tab/>
    </w:r>
    <w:r>
      <w:tab/>
    </w:r>
    <w:r w:rsidRPr="00E34C8E">
      <w:rPr>
        <w:sz w:val="20"/>
        <w:szCs w:val="20"/>
      </w:rPr>
      <w:t>pá</w:t>
    </w:r>
    <w:bookmarkStart w:id="0" w:name="_GoBack"/>
    <w:bookmarkEnd w:id="0"/>
    <w:r w:rsidRPr="00E34C8E">
      <w:rPr>
        <w:sz w:val="20"/>
        <w:szCs w:val="20"/>
      </w:rPr>
      <w:t>gina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5E" w:rsidRDefault="0013525E" w:rsidP="0080373E">
      <w:pPr>
        <w:spacing w:after="0" w:line="240" w:lineRule="auto"/>
      </w:pPr>
      <w:r>
        <w:separator/>
      </w:r>
    </w:p>
  </w:footnote>
  <w:footnote w:type="continuationSeparator" w:id="0">
    <w:p w:rsidR="0013525E" w:rsidRDefault="0013525E" w:rsidP="0080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E" w:rsidRDefault="00E34C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E" w:rsidRDefault="00E34C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A" w:rsidRPr="0019749E" w:rsidRDefault="00AB6C5A" w:rsidP="0080373E">
    <w:pPr>
      <w:pStyle w:val="SemEspaamento"/>
      <w:jc w:val="center"/>
    </w:pPr>
    <w:r w:rsidRPr="0019749E">
      <w:t>AGUPAMENTO DE ESCOLAS DE S. JOÃO DA TALHA</w:t>
    </w:r>
  </w:p>
  <w:p w:rsidR="00AB6C5A" w:rsidRPr="00B73539" w:rsidRDefault="00AB6C5A" w:rsidP="0080373E">
    <w:pPr>
      <w:pStyle w:val="SemEspaamento"/>
      <w:jc w:val="center"/>
      <w:rPr>
        <w:b/>
      </w:rPr>
    </w:pPr>
    <w:r w:rsidRPr="00B73539">
      <w:rPr>
        <w:b/>
      </w:rPr>
      <w:t>ESCOLA SECUNDÁRIA DE S. JOÃO DA TALHA</w:t>
    </w:r>
  </w:p>
  <w:p w:rsidR="00AB6C5A" w:rsidRDefault="00AB6C5A" w:rsidP="0080373E">
    <w:pPr>
      <w:pStyle w:val="SemEspaamento"/>
      <w:jc w:val="center"/>
      <w:rPr>
        <w:b/>
      </w:rPr>
    </w:pPr>
    <w:r>
      <w:rPr>
        <w:b/>
      </w:rPr>
      <w:t>Psicologia B</w:t>
    </w:r>
    <w:r w:rsidRPr="0019749E">
      <w:rPr>
        <w:b/>
      </w:rPr>
      <w:t xml:space="preserve"> – 1</w:t>
    </w:r>
    <w:r>
      <w:rPr>
        <w:b/>
      </w:rPr>
      <w:t>2</w:t>
    </w:r>
    <w:r w:rsidRPr="0019749E">
      <w:rPr>
        <w:b/>
      </w:rPr>
      <w:t>º ano –</w:t>
    </w:r>
    <w:r w:rsidR="00E34C8E">
      <w:rPr>
        <w:b/>
      </w:rPr>
      <w:t xml:space="preserve"> prova</w:t>
    </w:r>
    <w:r w:rsidRPr="0019749E">
      <w:rPr>
        <w:b/>
      </w:rPr>
      <w:t xml:space="preserve"> </w:t>
    </w:r>
    <w:r w:rsidR="00CC3096">
      <w:rPr>
        <w:b/>
      </w:rPr>
      <w:t>2</w:t>
    </w:r>
    <w:r>
      <w:rPr>
        <w:b/>
      </w:rPr>
      <w:t xml:space="preserve"> – matriz</w:t>
    </w:r>
  </w:p>
  <w:p w:rsidR="00AB6C5A" w:rsidRDefault="00AB6C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939"/>
    <w:multiLevelType w:val="singleLevel"/>
    <w:tmpl w:val="C1FC8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8C63A6"/>
    <w:multiLevelType w:val="singleLevel"/>
    <w:tmpl w:val="2A64CA0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2CED4BC5"/>
    <w:multiLevelType w:val="singleLevel"/>
    <w:tmpl w:val="FFB424E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4A734D0"/>
    <w:multiLevelType w:val="hybridMultilevel"/>
    <w:tmpl w:val="A1CC78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34B5C"/>
    <w:multiLevelType w:val="hybridMultilevel"/>
    <w:tmpl w:val="717E4A04"/>
    <w:lvl w:ilvl="0" w:tplc="CAFA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C7A0B"/>
    <w:multiLevelType w:val="hybridMultilevel"/>
    <w:tmpl w:val="AC4EBCB0"/>
    <w:lvl w:ilvl="0" w:tplc="CAFA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A7135"/>
    <w:multiLevelType w:val="hybridMultilevel"/>
    <w:tmpl w:val="7324AE6C"/>
    <w:lvl w:ilvl="0" w:tplc="DF08C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5012"/>
    <w:multiLevelType w:val="hybridMultilevel"/>
    <w:tmpl w:val="C99A8E02"/>
    <w:lvl w:ilvl="0" w:tplc="7D1ACC56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3E"/>
    <w:rsid w:val="00032CFB"/>
    <w:rsid w:val="00070BA2"/>
    <w:rsid w:val="00090B4D"/>
    <w:rsid w:val="000C02B2"/>
    <w:rsid w:val="0013525E"/>
    <w:rsid w:val="001816D5"/>
    <w:rsid w:val="002208C7"/>
    <w:rsid w:val="002922FB"/>
    <w:rsid w:val="002C0F71"/>
    <w:rsid w:val="00300BD4"/>
    <w:rsid w:val="003E7886"/>
    <w:rsid w:val="004027E6"/>
    <w:rsid w:val="00450212"/>
    <w:rsid w:val="004C116D"/>
    <w:rsid w:val="005E706A"/>
    <w:rsid w:val="006A1F39"/>
    <w:rsid w:val="007204AD"/>
    <w:rsid w:val="00742709"/>
    <w:rsid w:val="0080373E"/>
    <w:rsid w:val="00816D4D"/>
    <w:rsid w:val="00871748"/>
    <w:rsid w:val="0088583D"/>
    <w:rsid w:val="008A72FA"/>
    <w:rsid w:val="009D4ABA"/>
    <w:rsid w:val="00A224D2"/>
    <w:rsid w:val="00A6633B"/>
    <w:rsid w:val="00A97314"/>
    <w:rsid w:val="00AB2EA7"/>
    <w:rsid w:val="00AB6C5A"/>
    <w:rsid w:val="00AC43B5"/>
    <w:rsid w:val="00B62AB5"/>
    <w:rsid w:val="00B762DE"/>
    <w:rsid w:val="00BC7042"/>
    <w:rsid w:val="00BE2421"/>
    <w:rsid w:val="00CC3096"/>
    <w:rsid w:val="00D30656"/>
    <w:rsid w:val="00D424AC"/>
    <w:rsid w:val="00E34C8E"/>
    <w:rsid w:val="00E654C1"/>
    <w:rsid w:val="00F57E44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8037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abealho6">
    <w:name w:val="heading 6"/>
    <w:basedOn w:val="Normal"/>
    <w:next w:val="Normal"/>
    <w:link w:val="Cabealho6Carcter"/>
    <w:qFormat/>
    <w:rsid w:val="0080373E"/>
    <w:pPr>
      <w:keepNext/>
      <w:spacing w:after="0" w:line="240" w:lineRule="auto"/>
      <w:jc w:val="center"/>
      <w:outlineLvl w:val="5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373E"/>
  </w:style>
  <w:style w:type="paragraph" w:styleId="Rodap">
    <w:name w:val="footer"/>
    <w:basedOn w:val="Normal"/>
    <w:link w:val="Rodap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373E"/>
  </w:style>
  <w:style w:type="paragraph" w:styleId="SemEspaamento">
    <w:name w:val="No Spacing"/>
    <w:uiPriority w:val="1"/>
    <w:qFormat/>
    <w:rsid w:val="0080373E"/>
    <w:pPr>
      <w:spacing w:after="0" w:line="240" w:lineRule="auto"/>
    </w:pPr>
  </w:style>
  <w:style w:type="character" w:customStyle="1" w:styleId="Cabealho2Carcter">
    <w:name w:val="Cabeçalho 2 Carácter"/>
    <w:basedOn w:val="Tipodeletrapredefinidodopargrafo"/>
    <w:link w:val="Cabealho2"/>
    <w:rsid w:val="0080373E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80373E"/>
    <w:rPr>
      <w:rFonts w:ascii="Book Antiqua" w:eastAsia="Times New Roman" w:hAnsi="Book Antiqua" w:cs="Times New Roman"/>
      <w:b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rsid w:val="008037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80373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03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8037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abealho6">
    <w:name w:val="heading 6"/>
    <w:basedOn w:val="Normal"/>
    <w:next w:val="Normal"/>
    <w:link w:val="Cabealho6Carcter"/>
    <w:qFormat/>
    <w:rsid w:val="0080373E"/>
    <w:pPr>
      <w:keepNext/>
      <w:spacing w:after="0" w:line="240" w:lineRule="auto"/>
      <w:jc w:val="center"/>
      <w:outlineLvl w:val="5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373E"/>
  </w:style>
  <w:style w:type="paragraph" w:styleId="Rodap">
    <w:name w:val="footer"/>
    <w:basedOn w:val="Normal"/>
    <w:link w:val="Rodap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373E"/>
  </w:style>
  <w:style w:type="paragraph" w:styleId="SemEspaamento">
    <w:name w:val="No Spacing"/>
    <w:uiPriority w:val="1"/>
    <w:qFormat/>
    <w:rsid w:val="0080373E"/>
    <w:pPr>
      <w:spacing w:after="0" w:line="240" w:lineRule="auto"/>
    </w:pPr>
  </w:style>
  <w:style w:type="character" w:customStyle="1" w:styleId="Cabealho2Carcter">
    <w:name w:val="Cabeçalho 2 Carácter"/>
    <w:basedOn w:val="Tipodeletrapredefinidodopargrafo"/>
    <w:link w:val="Cabealho2"/>
    <w:rsid w:val="0080373E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80373E"/>
    <w:rPr>
      <w:rFonts w:ascii="Book Antiqua" w:eastAsia="Times New Roman" w:hAnsi="Book Antiqua" w:cs="Times New Roman"/>
      <w:b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rsid w:val="008037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80373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0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79EA-D763-4C62-9C6E-49242E72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3</cp:revision>
  <dcterms:created xsi:type="dcterms:W3CDTF">2016-02-09T22:13:00Z</dcterms:created>
  <dcterms:modified xsi:type="dcterms:W3CDTF">2016-02-09T22:15:00Z</dcterms:modified>
</cp:coreProperties>
</file>